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5FA5" w14:textId="019C95B9" w:rsidR="00C53499" w:rsidRDefault="00C53499" w:rsidP="00C53499">
      <w:pPr>
        <w:jc w:val="center"/>
      </w:pPr>
      <w:r>
        <w:t>NEMS PTO minutes</w:t>
      </w:r>
    </w:p>
    <w:p w14:paraId="6F288ECE" w14:textId="4F51CA15" w:rsidR="00C53499" w:rsidRDefault="00C53499" w:rsidP="00C53499">
      <w:pPr>
        <w:jc w:val="center"/>
      </w:pPr>
      <w:r>
        <w:t>September 10, 2019</w:t>
      </w:r>
    </w:p>
    <w:p w14:paraId="0FC26FDC" w14:textId="3149F170" w:rsidR="00C53499" w:rsidRDefault="00C53499" w:rsidP="00C53499">
      <w:pPr>
        <w:jc w:val="center"/>
      </w:pPr>
    </w:p>
    <w:p w14:paraId="602B5A04" w14:textId="365C8070" w:rsidR="00C53499" w:rsidRPr="00387517" w:rsidRDefault="00547527" w:rsidP="00C53499">
      <w:pPr>
        <w:rPr>
          <w:i/>
          <w:iCs/>
        </w:rPr>
      </w:pPr>
      <w:r>
        <w:rPr>
          <w:i/>
          <w:iCs/>
        </w:rPr>
        <w:t xml:space="preserve">Before the meeting, </w:t>
      </w:r>
      <w:r w:rsidR="00C53499" w:rsidRPr="00387517">
        <w:rPr>
          <w:i/>
          <w:iCs/>
        </w:rPr>
        <w:t>Dr. Marty and Mr. Kevin Seltzer spoke regarding issues with Parkway School District.</w:t>
      </w:r>
      <w:bookmarkStart w:id="0" w:name="_GoBack"/>
      <w:bookmarkEnd w:id="0"/>
    </w:p>
    <w:p w14:paraId="179F7EE3" w14:textId="62655F61" w:rsidR="00C53499" w:rsidRPr="00387517" w:rsidRDefault="00C53499" w:rsidP="00C53499">
      <w:pPr>
        <w:pStyle w:val="ListParagraph"/>
        <w:numPr>
          <w:ilvl w:val="0"/>
          <w:numId w:val="1"/>
        </w:numPr>
        <w:rPr>
          <w:i/>
          <w:iCs/>
        </w:rPr>
      </w:pPr>
      <w:r w:rsidRPr="00387517">
        <w:rPr>
          <w:i/>
          <w:iCs/>
        </w:rPr>
        <w:t>Addressed issues starting the school year</w:t>
      </w:r>
    </w:p>
    <w:p w14:paraId="1C7110AA" w14:textId="56B6F190" w:rsidR="00C53499" w:rsidRPr="00387517" w:rsidRDefault="00C53499" w:rsidP="00C53499">
      <w:pPr>
        <w:pStyle w:val="ListParagraph"/>
        <w:numPr>
          <w:ilvl w:val="0"/>
          <w:numId w:val="1"/>
        </w:numPr>
        <w:rPr>
          <w:i/>
          <w:iCs/>
        </w:rPr>
      </w:pPr>
      <w:r w:rsidRPr="00387517">
        <w:rPr>
          <w:i/>
          <w:iCs/>
        </w:rPr>
        <w:t>Discussed threat assessment</w:t>
      </w:r>
    </w:p>
    <w:p w14:paraId="435DFBAD" w14:textId="00CDA205" w:rsidR="00C53499" w:rsidRPr="00387517" w:rsidRDefault="00C53499" w:rsidP="00C53499">
      <w:pPr>
        <w:pStyle w:val="ListParagraph"/>
        <w:numPr>
          <w:ilvl w:val="0"/>
          <w:numId w:val="1"/>
        </w:numPr>
        <w:rPr>
          <w:i/>
          <w:iCs/>
        </w:rPr>
      </w:pPr>
      <w:r w:rsidRPr="00387517">
        <w:rPr>
          <w:i/>
          <w:iCs/>
        </w:rPr>
        <w:t>Individual cases will be assessed to determine consequences</w:t>
      </w:r>
    </w:p>
    <w:p w14:paraId="6BCD3E87" w14:textId="7231301E" w:rsidR="00C53499" w:rsidRDefault="00C53499" w:rsidP="00C53499">
      <w:pPr>
        <w:pStyle w:val="ListParagraph"/>
        <w:numPr>
          <w:ilvl w:val="0"/>
          <w:numId w:val="1"/>
        </w:numPr>
        <w:rPr>
          <w:i/>
          <w:iCs/>
        </w:rPr>
      </w:pPr>
      <w:r w:rsidRPr="00387517">
        <w:rPr>
          <w:i/>
          <w:iCs/>
        </w:rPr>
        <w:t>Must find student is treat to self or others</w:t>
      </w:r>
      <w:r w:rsidR="00387517" w:rsidRPr="00387517">
        <w:rPr>
          <w:i/>
          <w:iCs/>
        </w:rPr>
        <w:t xml:space="preserve"> in order to expel</w:t>
      </w:r>
    </w:p>
    <w:p w14:paraId="640FD8D8" w14:textId="38F57A1A" w:rsidR="00387517" w:rsidRDefault="00387517" w:rsidP="00C53499">
      <w:pPr>
        <w:pStyle w:val="ListParagraph"/>
        <w:numPr>
          <w:ilvl w:val="0"/>
          <w:numId w:val="1"/>
        </w:numPr>
        <w:rPr>
          <w:i/>
          <w:iCs/>
        </w:rPr>
      </w:pPr>
      <w:r>
        <w:rPr>
          <w:i/>
          <w:iCs/>
        </w:rPr>
        <w:t xml:space="preserve">Question: Is there a way to communicate to students the severity of making a threat to the school including consequences? Counselors do lessons, social media and cyber bullying are addressed in other discussions, students signed Student Hub and Scholar handbook. Dr. Marty made video which is being shown during SEL times. Ongoing issue. </w:t>
      </w:r>
    </w:p>
    <w:p w14:paraId="3C5A036C" w14:textId="4776AFCC" w:rsidR="002E156A" w:rsidRDefault="002E156A" w:rsidP="00C53499">
      <w:pPr>
        <w:pStyle w:val="ListParagraph"/>
        <w:numPr>
          <w:ilvl w:val="0"/>
          <w:numId w:val="1"/>
        </w:numPr>
        <w:rPr>
          <w:i/>
          <w:iCs/>
        </w:rPr>
      </w:pPr>
      <w:r>
        <w:rPr>
          <w:i/>
          <w:iCs/>
        </w:rPr>
        <w:t>District trying to be more proactive rather than reactive</w:t>
      </w:r>
    </w:p>
    <w:p w14:paraId="2F430CE3" w14:textId="2DD6A83A" w:rsidR="00D3675D" w:rsidRDefault="00D3675D" w:rsidP="00C53499">
      <w:pPr>
        <w:pStyle w:val="ListParagraph"/>
        <w:numPr>
          <w:ilvl w:val="0"/>
          <w:numId w:val="1"/>
        </w:numPr>
        <w:rPr>
          <w:i/>
          <w:iCs/>
        </w:rPr>
      </w:pPr>
      <w:r>
        <w:rPr>
          <w:i/>
          <w:iCs/>
        </w:rPr>
        <w:t>Question: What is being done strategically to address the situation? What policies are being put into place for this?</w:t>
      </w:r>
    </w:p>
    <w:p w14:paraId="16A34756" w14:textId="77777777" w:rsidR="00387517" w:rsidRPr="00387517" w:rsidRDefault="00387517" w:rsidP="00387517">
      <w:pPr>
        <w:ind w:left="360"/>
        <w:rPr>
          <w:i/>
          <w:iCs/>
        </w:rPr>
      </w:pPr>
    </w:p>
    <w:p w14:paraId="4AFAE268" w14:textId="26D08557" w:rsidR="00C53499" w:rsidRDefault="00C53499" w:rsidP="00C53499">
      <w:r>
        <w:t>Meeting called to order at</w:t>
      </w:r>
      <w:r w:rsidR="002E156A">
        <w:t xml:space="preserve"> </w:t>
      </w:r>
      <w:r w:rsidR="00547527">
        <w:t>7:32 by Julie McCollum.</w:t>
      </w:r>
    </w:p>
    <w:p w14:paraId="7A2C0135" w14:textId="0537508F" w:rsidR="00D6667A" w:rsidRDefault="00D6667A" w:rsidP="00C53499"/>
    <w:p w14:paraId="63A1A487" w14:textId="060D9A6E" w:rsidR="00D6667A" w:rsidRDefault="00D6667A" w:rsidP="00C53499">
      <w:r w:rsidRPr="00D6667A">
        <w:rPr>
          <w:b/>
          <w:bCs/>
        </w:rPr>
        <w:t>Secretary Report-</w:t>
      </w:r>
      <w:r>
        <w:rPr>
          <w:b/>
          <w:bCs/>
        </w:rPr>
        <w:t xml:space="preserve"> </w:t>
      </w:r>
      <w:r>
        <w:t>Allison Gill.</w:t>
      </w:r>
      <w:r>
        <w:rPr>
          <w:b/>
          <w:bCs/>
        </w:rPr>
        <w:t xml:space="preserve"> </w:t>
      </w:r>
      <w:r>
        <w:t xml:space="preserve">Minutes from Feb.5, 2019 were reviewed </w:t>
      </w:r>
      <w:r w:rsidR="005B0951">
        <w:t>and will be posted on the PTO website</w:t>
      </w:r>
    </w:p>
    <w:p w14:paraId="52EA2FF9" w14:textId="77777777" w:rsidR="005B0951" w:rsidRPr="00D6667A" w:rsidRDefault="005B0951" w:rsidP="00C53499">
      <w:pPr>
        <w:rPr>
          <w:b/>
          <w:bCs/>
        </w:rPr>
      </w:pPr>
    </w:p>
    <w:p w14:paraId="503EDD30" w14:textId="16C3F168" w:rsidR="00D6667A" w:rsidRPr="001379AA" w:rsidRDefault="00D6667A" w:rsidP="00C53499">
      <w:r w:rsidRPr="00D6667A">
        <w:rPr>
          <w:b/>
          <w:bCs/>
        </w:rPr>
        <w:t>Treasurer Report-</w:t>
      </w:r>
      <w:r>
        <w:rPr>
          <w:b/>
          <w:bCs/>
        </w:rPr>
        <w:t xml:space="preserve"> </w:t>
      </w:r>
      <w:r w:rsidR="001379AA">
        <w:t>Julie McCollum</w:t>
      </w:r>
      <w:r w:rsidR="005B0951">
        <w:t>. Largest budget item was for grants. Some donations include sip lining for 6</w:t>
      </w:r>
      <w:r w:rsidR="005B0951" w:rsidRPr="005B0951">
        <w:rPr>
          <w:vertAlign w:val="superscript"/>
        </w:rPr>
        <w:t>th</w:t>
      </w:r>
      <w:r w:rsidR="005B0951">
        <w:t xml:space="preserve"> grade, a science subscription to Scholastic, and a donation to a fence for the chickens and garden. </w:t>
      </w:r>
    </w:p>
    <w:p w14:paraId="2765C5AC" w14:textId="065D1694" w:rsidR="00D6667A" w:rsidRPr="00D6667A" w:rsidRDefault="00D6667A" w:rsidP="00C53499">
      <w:pPr>
        <w:rPr>
          <w:b/>
          <w:bCs/>
        </w:rPr>
      </w:pPr>
    </w:p>
    <w:p w14:paraId="69526CE7" w14:textId="77777777" w:rsidR="00335844" w:rsidRDefault="00D6667A" w:rsidP="00335844">
      <w:pPr>
        <w:rPr>
          <w:b/>
          <w:bCs/>
        </w:rPr>
      </w:pPr>
      <w:r w:rsidRPr="00335844">
        <w:rPr>
          <w:b/>
          <w:bCs/>
        </w:rPr>
        <w:t>Purple Envelope-</w:t>
      </w:r>
      <w:r w:rsidR="00335844">
        <w:rPr>
          <w:b/>
          <w:bCs/>
        </w:rPr>
        <w:t xml:space="preserve"> </w:t>
      </w:r>
    </w:p>
    <w:p w14:paraId="3C37DCFE" w14:textId="204D0B82" w:rsidR="00D6667A" w:rsidRDefault="00335844" w:rsidP="00335844">
      <w:pPr>
        <w:pStyle w:val="ListParagraph"/>
        <w:numPr>
          <w:ilvl w:val="0"/>
          <w:numId w:val="3"/>
        </w:numPr>
      </w:pPr>
      <w:r>
        <w:t>28.5% raised toward goal</w:t>
      </w:r>
    </w:p>
    <w:p w14:paraId="46BF46CE" w14:textId="4E7671A8" w:rsidR="00335844" w:rsidRDefault="00335844" w:rsidP="00335844">
      <w:pPr>
        <w:pStyle w:val="ListParagraph"/>
        <w:numPr>
          <w:ilvl w:val="0"/>
          <w:numId w:val="3"/>
        </w:numPr>
      </w:pPr>
      <w:r>
        <w:t>½ of what was raised to date last year</w:t>
      </w:r>
    </w:p>
    <w:p w14:paraId="30F31FEF" w14:textId="20457AC1" w:rsidR="00335844" w:rsidRPr="00335844" w:rsidRDefault="00335844" w:rsidP="00335844">
      <w:pPr>
        <w:pStyle w:val="ListParagraph"/>
        <w:numPr>
          <w:ilvl w:val="0"/>
          <w:numId w:val="3"/>
        </w:numPr>
      </w:pPr>
      <w:r>
        <w:t>Last year, employer matches totaled $850 or 16%</w:t>
      </w:r>
      <w:r w:rsidR="005B0951">
        <w:t>. Suggestion made to figure an average amount for each student when considering donations.</w:t>
      </w:r>
    </w:p>
    <w:p w14:paraId="7D7EBCF0" w14:textId="022345B7" w:rsidR="00D6667A" w:rsidRPr="00D6667A" w:rsidRDefault="00D6667A" w:rsidP="00C53499">
      <w:pPr>
        <w:rPr>
          <w:b/>
          <w:bCs/>
        </w:rPr>
      </w:pPr>
    </w:p>
    <w:p w14:paraId="1E364125" w14:textId="7DF2FF4B" w:rsidR="00D6667A" w:rsidRDefault="00D6667A" w:rsidP="00C53499">
      <w:pPr>
        <w:rPr>
          <w:b/>
          <w:bCs/>
        </w:rPr>
      </w:pPr>
      <w:r w:rsidRPr="00D6667A">
        <w:rPr>
          <w:b/>
          <w:bCs/>
        </w:rPr>
        <w:t>Spirit Wear-</w:t>
      </w:r>
    </w:p>
    <w:p w14:paraId="357C9161" w14:textId="5B6B7264" w:rsidR="00335844" w:rsidRPr="005B0951" w:rsidRDefault="00335844" w:rsidP="005B0951">
      <w:pPr>
        <w:pStyle w:val="ListParagraph"/>
        <w:numPr>
          <w:ilvl w:val="0"/>
          <w:numId w:val="4"/>
        </w:numPr>
        <w:rPr>
          <w:b/>
          <w:bCs/>
        </w:rPr>
      </w:pPr>
      <w:r>
        <w:t>working with vendor for 2 new designs</w:t>
      </w:r>
      <w:r w:rsidR="005B0951">
        <w:t xml:space="preserve">: </w:t>
      </w:r>
      <w:r>
        <w:t>tie dyed hoodie and new black hoodie</w:t>
      </w:r>
      <w:r w:rsidR="005B0951">
        <w:t xml:space="preserve">; </w:t>
      </w:r>
      <w:r>
        <w:t>tie dyed t-shirt</w:t>
      </w:r>
    </w:p>
    <w:p w14:paraId="23E7DDC3" w14:textId="113341E8" w:rsidR="00D6667A" w:rsidRPr="00D6667A" w:rsidRDefault="00D6667A" w:rsidP="00C53499">
      <w:pPr>
        <w:rPr>
          <w:b/>
          <w:bCs/>
        </w:rPr>
      </w:pPr>
    </w:p>
    <w:p w14:paraId="7674205E" w14:textId="44105EBD" w:rsidR="00D6667A" w:rsidRPr="00335844" w:rsidRDefault="00D6667A" w:rsidP="00C53499">
      <w:r w:rsidRPr="00D6667A">
        <w:rPr>
          <w:b/>
          <w:bCs/>
        </w:rPr>
        <w:t>Volunteers Needed-</w:t>
      </w:r>
      <w:r w:rsidR="00335844">
        <w:rPr>
          <w:b/>
          <w:bCs/>
        </w:rPr>
        <w:t xml:space="preserve"> </w:t>
      </w:r>
      <w:r w:rsidR="00335844">
        <w:t>Thank you to those that have stepped forward- including staff. Several open PTO positions needed to be filled.</w:t>
      </w:r>
      <w:r w:rsidR="005B0951">
        <w:t xml:space="preserve"> </w:t>
      </w:r>
    </w:p>
    <w:p w14:paraId="34CC0463" w14:textId="11D1090F" w:rsidR="00D6667A" w:rsidRPr="00D6667A" w:rsidRDefault="00D6667A" w:rsidP="00C53499">
      <w:pPr>
        <w:rPr>
          <w:b/>
          <w:bCs/>
        </w:rPr>
      </w:pPr>
    </w:p>
    <w:p w14:paraId="1B5535AE" w14:textId="1B670032" w:rsidR="00D6667A" w:rsidRDefault="00D6667A" w:rsidP="00C53499">
      <w:r w:rsidRPr="00D6667A">
        <w:rPr>
          <w:b/>
          <w:bCs/>
        </w:rPr>
        <w:t>Old-New-NEMS 101-</w:t>
      </w:r>
      <w:r w:rsidR="005B0951">
        <w:rPr>
          <w:b/>
          <w:bCs/>
        </w:rPr>
        <w:t xml:space="preserve"> </w:t>
      </w:r>
      <w:r w:rsidR="005B0951">
        <w:t>attendance prizes given</w:t>
      </w:r>
    </w:p>
    <w:p w14:paraId="597F4D83" w14:textId="03CD8225" w:rsidR="005B0951" w:rsidRDefault="005B0951" w:rsidP="00C53499"/>
    <w:p w14:paraId="7E0679F6" w14:textId="1B42A6D2" w:rsidR="005B0951" w:rsidRDefault="005B0951" w:rsidP="00C53499">
      <w:r>
        <w:t>Next meetin</w:t>
      </w:r>
      <w:r w:rsidR="0021652B">
        <w:t>g November 19, 2019 at 6:30 p.m.</w:t>
      </w:r>
    </w:p>
    <w:p w14:paraId="67068826" w14:textId="5F849DFB" w:rsidR="00547527" w:rsidRDefault="00547527" w:rsidP="00C53499">
      <w:r>
        <w:t>Minutes complied by Allison Gill, Recording Secretary</w:t>
      </w:r>
    </w:p>
    <w:p w14:paraId="6D276460" w14:textId="77777777" w:rsidR="00547527" w:rsidRDefault="00547527" w:rsidP="00C53499"/>
    <w:p w14:paraId="1E4A1727" w14:textId="77777777" w:rsidR="005B0951" w:rsidRPr="005B0951" w:rsidRDefault="005B0951" w:rsidP="00C53499"/>
    <w:sectPr w:rsidR="005B0951" w:rsidRPr="005B0951" w:rsidSect="0008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2353"/>
    <w:multiLevelType w:val="hybridMultilevel"/>
    <w:tmpl w:val="B0E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82C5B"/>
    <w:multiLevelType w:val="hybridMultilevel"/>
    <w:tmpl w:val="A68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F5A9A"/>
    <w:multiLevelType w:val="hybridMultilevel"/>
    <w:tmpl w:val="2406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34060"/>
    <w:multiLevelType w:val="hybridMultilevel"/>
    <w:tmpl w:val="B89C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99"/>
    <w:rsid w:val="0008481F"/>
    <w:rsid w:val="001379AA"/>
    <w:rsid w:val="0021652B"/>
    <w:rsid w:val="002E156A"/>
    <w:rsid w:val="00335844"/>
    <w:rsid w:val="00387517"/>
    <w:rsid w:val="00547527"/>
    <w:rsid w:val="005B0951"/>
    <w:rsid w:val="00C53499"/>
    <w:rsid w:val="00D3675D"/>
    <w:rsid w:val="00D6667A"/>
    <w:rsid w:val="00E1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D5E76"/>
  <w15:chartTrackingRefBased/>
  <w15:docId w15:val="{F3FCB7DE-A460-4940-BEBB-268020DB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Allison A</dc:creator>
  <cp:keywords/>
  <dc:description/>
  <cp:lastModifiedBy>Gill, Allison A</cp:lastModifiedBy>
  <cp:revision>4</cp:revision>
  <dcterms:created xsi:type="dcterms:W3CDTF">2019-09-10T23:00:00Z</dcterms:created>
  <dcterms:modified xsi:type="dcterms:W3CDTF">2019-09-20T17:12:00Z</dcterms:modified>
</cp:coreProperties>
</file>